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7A" w:rsidRDefault="00CB0F7A" w:rsidP="00CB0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color w:val="333333"/>
          <w:sz w:val="36"/>
          <w:szCs w:val="36"/>
        </w:rPr>
        <w:t>Compliances for listed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 company under Co. Act</w:t>
      </w:r>
      <w:r>
        <w:rPr>
          <w:rFonts w:ascii="Times New Roman" w:hAnsi="Times New Roman" w:cs="Times New Roman"/>
          <w:color w:val="333333"/>
          <w:sz w:val="36"/>
          <w:szCs w:val="36"/>
        </w:rPr>
        <w:t>2013</w:t>
      </w:r>
    </w:p>
    <w:p w:rsidR="00CB0F7A" w:rsidRDefault="00CB0F7A" w:rsidP="00CB0F7A">
      <w:pPr>
        <w:rPr>
          <w:rFonts w:ascii="Times New Roman" w:hAnsi="Times New Roman" w:cs="Times New Roman"/>
          <w:sz w:val="36"/>
          <w:szCs w:val="36"/>
        </w:rPr>
      </w:pPr>
    </w:p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LISTED COMPANY COMPLIANCES</w:t>
      </w:r>
    </w:p>
    <w:p w:rsidR="00CB0F7A" w:rsidRDefault="00CB0F7A" w:rsidP="00CB0F7A">
      <w:r>
        <w:t>Series30</w:t>
      </w:r>
    </w:p>
    <w:p w:rsidR="00CB0F7A" w:rsidRDefault="00CB0F7A" w:rsidP="00CB0F7A">
      <w:r>
        <w:t>2 (52) “</w:t>
      </w:r>
      <w:r>
        <w:t xml:space="preserve">Listed Company” means a </w:t>
      </w:r>
      <w:proofErr w:type="spellStart"/>
      <w:r>
        <w:t>company</w:t>
      </w:r>
      <w:r>
        <w:t>which</w:t>
      </w:r>
      <w:proofErr w:type="spellEnd"/>
      <w:r>
        <w:t xml:space="preserve"> has any of its securities listed on</w:t>
      </w:r>
    </w:p>
    <w:p w:rsidR="00CB0F7A" w:rsidRDefault="00CB0F7A" w:rsidP="00CB0F7A">
      <w:proofErr w:type="gramStart"/>
      <w:r>
        <w:t>any</w:t>
      </w:r>
      <w:proofErr w:type="gramEnd"/>
      <w:r>
        <w:t xml:space="preserve"> Recognized stock exchange;</w:t>
      </w:r>
    </w:p>
    <w:p w:rsidR="00CB0F7A" w:rsidRDefault="00CB0F7A" w:rsidP="00CB0F7A">
      <w:r>
        <w:t>23. (1</w:t>
      </w:r>
      <w:proofErr w:type="gramStart"/>
      <w:r>
        <w:t>)A</w:t>
      </w:r>
      <w:proofErr w:type="gramEnd"/>
      <w:r>
        <w:t xml:space="preserve"> Public Company may issue securities—</w:t>
      </w:r>
    </w:p>
    <w:p w:rsidR="00CB0F7A" w:rsidRDefault="00CB0F7A" w:rsidP="00CB0F7A">
      <w:r>
        <w:t>(c) Through a rights issue or a bonus issue in accordance with the provisions of this Act and in case</w:t>
      </w:r>
    </w:p>
    <w:p w:rsidR="00CB0F7A" w:rsidRDefault="00CB0F7A" w:rsidP="00CB0F7A">
      <w:proofErr w:type="gramStart"/>
      <w:r>
        <w:t>of</w:t>
      </w:r>
      <w:proofErr w:type="gramEnd"/>
      <w:r>
        <w:t xml:space="preserve"> a listed company or a company which intends to get its securities listed also with the provisions of</w:t>
      </w:r>
    </w:p>
    <w:p w:rsidR="00CB0F7A" w:rsidRDefault="00CB0F7A" w:rsidP="00CB0F7A">
      <w:proofErr w:type="gramStart"/>
      <w:r>
        <w:t>the</w:t>
      </w:r>
      <w:proofErr w:type="gramEnd"/>
      <w:r>
        <w:t xml:space="preserve"> Securities and Exchange Board of India Act, 1992 and the rules and regulations made there</w:t>
      </w:r>
    </w:p>
    <w:p w:rsidR="00CB0F7A" w:rsidRDefault="00CB0F7A" w:rsidP="00CB0F7A">
      <w:proofErr w:type="gramStart"/>
      <w:r>
        <w:t>under</w:t>
      </w:r>
      <w:proofErr w:type="gramEnd"/>
      <w:r>
        <w:t>.</w:t>
      </w:r>
    </w:p>
    <w:p w:rsidR="00CB0F7A" w:rsidRDefault="00CB0F7A" w:rsidP="00CB0F7A">
      <w:r>
        <w:t>Close Register of Members:</w:t>
      </w:r>
    </w:p>
    <w:p w:rsidR="00CB0F7A" w:rsidRDefault="00CB0F7A" w:rsidP="00CB0F7A">
      <w:r>
        <w:t>Section91</w:t>
      </w:r>
    </w:p>
    <w:p w:rsidR="00CB0F7A" w:rsidRDefault="00CB0F7A" w:rsidP="00CB0F7A">
      <w:r>
        <w:t>91. (1) A company may close the register of members or the register of debenture holders or the</w:t>
      </w:r>
    </w:p>
    <w:p w:rsidR="00CB0F7A" w:rsidRDefault="00CB0F7A" w:rsidP="00CB0F7A">
      <w:proofErr w:type="gramStart"/>
      <w:r>
        <w:t>register</w:t>
      </w:r>
      <w:proofErr w:type="gramEnd"/>
      <w:r>
        <w:t xml:space="preserve"> of other security holders for any period or periods not exceeding in the aggregate </w:t>
      </w:r>
      <w:proofErr w:type="spellStart"/>
      <w:r>
        <w:t>fortyfive</w:t>
      </w:r>
      <w:proofErr w:type="spellEnd"/>
    </w:p>
    <w:p w:rsidR="00CB0F7A" w:rsidRDefault="00CB0F7A" w:rsidP="00CB0F7A">
      <w:proofErr w:type="gramStart"/>
      <w:r>
        <w:t>days</w:t>
      </w:r>
      <w:proofErr w:type="gramEnd"/>
      <w:r>
        <w:t xml:space="preserve"> in each year, but not exceeding thirty days at any one time, subject to giving of previous notice</w:t>
      </w:r>
    </w:p>
    <w:p w:rsidR="00CB0F7A" w:rsidRDefault="00CB0F7A" w:rsidP="00CB0F7A">
      <w:proofErr w:type="gramStart"/>
      <w:r>
        <w:t>of</w:t>
      </w:r>
      <w:proofErr w:type="gramEnd"/>
      <w:r>
        <w:t xml:space="preserve"> at least seven days or such lesser period as may be specified by Securities and Exchange Board</w:t>
      </w:r>
    </w:p>
    <w:p w:rsidR="00CB0F7A" w:rsidRDefault="00CB0F7A" w:rsidP="00CB0F7A">
      <w:proofErr w:type="gramStart"/>
      <w:r>
        <w:t>for</w:t>
      </w:r>
      <w:proofErr w:type="gramEnd"/>
      <w:r>
        <w:t xml:space="preserve"> listed companies or the companies which intend to get their securities listed, in such manner as</w:t>
      </w:r>
    </w:p>
    <w:p w:rsidR="00CB0F7A" w:rsidRDefault="00CB0F7A" w:rsidP="00CB0F7A">
      <w:proofErr w:type="gramStart"/>
      <w:r>
        <w:t>may</w:t>
      </w:r>
      <w:proofErr w:type="gramEnd"/>
      <w:r>
        <w:t xml:space="preserve"> be prescribed.</w:t>
      </w:r>
    </w:p>
    <w:p w:rsidR="00CB0F7A" w:rsidRPr="00CB0F7A" w:rsidRDefault="00CB0F7A" w:rsidP="00CB0F7A">
      <w:pPr>
        <w:rPr>
          <w:color w:val="FF0000"/>
        </w:rPr>
      </w:pPr>
      <w:r w:rsidRPr="00CB0F7A">
        <w:rPr>
          <w:color w:val="FF0000"/>
        </w:rPr>
        <w:t>Annual Return:</w:t>
      </w:r>
    </w:p>
    <w:p w:rsidR="00CB0F7A" w:rsidRDefault="00CB0F7A" w:rsidP="00CB0F7A">
      <w:r>
        <w:t>Section92</w:t>
      </w:r>
    </w:p>
    <w:p w:rsidR="00CB0F7A" w:rsidRDefault="00CB0F7A" w:rsidP="00CB0F7A">
      <w:r>
        <w:t xml:space="preserve">(2) The annual return, filed by a listed company or, by a company having paid up share capital of </w:t>
      </w:r>
      <w:proofErr w:type="spellStart"/>
      <w:r>
        <w:t>Rs</w:t>
      </w:r>
      <w:proofErr w:type="spellEnd"/>
      <w:r>
        <w:t>.</w:t>
      </w:r>
    </w:p>
    <w:p w:rsidR="00CB0F7A" w:rsidRDefault="00CB0F7A" w:rsidP="00CB0F7A">
      <w:r>
        <w:t xml:space="preserve">10 </w:t>
      </w:r>
      <w:proofErr w:type="spellStart"/>
      <w:r>
        <w:t>crore</w:t>
      </w:r>
      <w:proofErr w:type="spellEnd"/>
      <w:r>
        <w:t xml:space="preserve"> or more and turnover of </w:t>
      </w:r>
      <w:proofErr w:type="spellStart"/>
      <w:r>
        <w:t>Rs</w:t>
      </w:r>
      <w:proofErr w:type="spellEnd"/>
      <w:r>
        <w:t xml:space="preserve">. 25 </w:t>
      </w:r>
      <w:proofErr w:type="spellStart"/>
      <w:r>
        <w:t>crore</w:t>
      </w:r>
      <w:proofErr w:type="spellEnd"/>
      <w:r>
        <w:t xml:space="preserve"> or more, shall be certified by a company secretary in</w:t>
      </w:r>
    </w:p>
    <w:p w:rsidR="00CB0F7A" w:rsidRDefault="00CB0F7A" w:rsidP="00CB0F7A">
      <w:proofErr w:type="gramStart"/>
      <w:r>
        <w:t>practice</w:t>
      </w:r>
      <w:proofErr w:type="gramEnd"/>
      <w:r>
        <w:t xml:space="preserve"> in the prescribed form, stating that the annual return discloses the facts correctly and</w:t>
      </w:r>
    </w:p>
    <w:p w:rsidR="00CB0F7A" w:rsidRDefault="00CB0F7A" w:rsidP="00CB0F7A">
      <w:proofErr w:type="gramStart"/>
      <w:r>
        <w:t>adequately</w:t>
      </w:r>
      <w:proofErr w:type="gramEnd"/>
      <w:r>
        <w:t xml:space="preserve"> and that the company has complied with all the provisions of this Act.</w:t>
      </w:r>
    </w:p>
    <w:p w:rsidR="00CB0F7A" w:rsidRDefault="00CB0F7A" w:rsidP="00CB0F7A">
      <w:r>
        <w:t>Change in Shareholding of Promoters and Top 10 Shareholders:</w:t>
      </w:r>
    </w:p>
    <w:p w:rsidR="00CB0F7A" w:rsidRDefault="00CB0F7A" w:rsidP="00CB0F7A">
      <w:r>
        <w:t>As per SECTION 93 of the Companies Act, 2013 and Rule 13 of Companies (Management and</w:t>
      </w:r>
    </w:p>
    <w:p w:rsidR="00CB0F7A" w:rsidRDefault="00CB0F7A" w:rsidP="00CB0F7A">
      <w:r>
        <w:t>Administration) Rules, 2014</w:t>
      </w:r>
    </w:p>
    <w:p w:rsidR="00CB0F7A" w:rsidRDefault="00CB0F7A" w:rsidP="00CB0F7A">
      <w:r>
        <w:t xml:space="preserve">Every listed company is required to file a return with </w:t>
      </w:r>
      <w:r w:rsidR="0010706B">
        <w:t xml:space="preserve">Registrar of Companies in </w:t>
      </w:r>
      <w:proofErr w:type="spellStart"/>
      <w:r w:rsidR="0010706B">
        <w:t>eform</w:t>
      </w:r>
      <w:proofErr w:type="spellEnd"/>
      <w:r w:rsidR="0010706B">
        <w:t xml:space="preserve"> </w:t>
      </w:r>
      <w:r>
        <w:t>MGT10</w:t>
      </w:r>
    </w:p>
    <w:p w:rsidR="00CB0F7A" w:rsidRDefault="00CB0F7A" w:rsidP="00CB0F7A">
      <w:proofErr w:type="gramStart"/>
      <w:r>
        <w:t>with</w:t>
      </w:r>
      <w:proofErr w:type="gramEnd"/>
      <w:r>
        <w:t xml:space="preserve"> respect to change of 2% or more (whether in value or volume) in shareholding of Promoters</w:t>
      </w:r>
    </w:p>
    <w:p w:rsidR="00CB0F7A" w:rsidRDefault="00CB0F7A" w:rsidP="00CB0F7A">
      <w:proofErr w:type="gramStart"/>
      <w:r>
        <w:t>and</w:t>
      </w:r>
      <w:proofErr w:type="gramEnd"/>
      <w:r>
        <w:t xml:space="preserve"> Top ten Shareholders of the company within 15 days of such change.</w:t>
      </w:r>
    </w:p>
    <w:p w:rsidR="00CB0F7A" w:rsidRPr="00CB0F7A" w:rsidRDefault="00CB0F7A" w:rsidP="00CB0F7A">
      <w:pPr>
        <w:rPr>
          <w:color w:val="FF0000"/>
        </w:rPr>
      </w:pPr>
      <w:r w:rsidRPr="00CB0F7A">
        <w:rPr>
          <w:color w:val="FF0000"/>
        </w:rPr>
        <w:lastRenderedPageBreak/>
        <w:t>EVOTING:</w:t>
      </w:r>
    </w:p>
    <w:p w:rsidR="00CB0F7A" w:rsidRDefault="00CB0F7A" w:rsidP="00CB0F7A">
      <w:r>
        <w:t>As per SECTION 108 of the Companies Act, 2013 and the Rule 20 of Companies (Management</w:t>
      </w:r>
    </w:p>
    <w:p w:rsidR="00CB0F7A" w:rsidRDefault="00CB0F7A" w:rsidP="00CB0F7A">
      <w:proofErr w:type="gramStart"/>
      <w:r>
        <w:t>and</w:t>
      </w:r>
      <w:proofErr w:type="gramEnd"/>
      <w:r>
        <w:t xml:space="preserve"> Administration) Rules, 2014</w:t>
      </w:r>
    </w:p>
    <w:p w:rsidR="00CB0F7A" w:rsidRDefault="00CB0F7A" w:rsidP="00CB0F7A">
      <w:r>
        <w:t>Every listed company or a company having not less than one thousand shareholders, shall provide to</w:t>
      </w:r>
    </w:p>
    <w:p w:rsidR="00CB0F7A" w:rsidRDefault="00CB0F7A" w:rsidP="00CB0F7A">
      <w:proofErr w:type="gramStart"/>
      <w:r>
        <w:t>its</w:t>
      </w:r>
      <w:proofErr w:type="gramEnd"/>
      <w:r>
        <w:t xml:space="preserve"> members facility to exercise their right to vote at general meetings by electronic means.</w:t>
      </w:r>
    </w:p>
    <w:p w:rsidR="00CB0F7A" w:rsidRDefault="00CB0F7A" w:rsidP="00CB0F7A">
      <w:r>
        <w:t>Further, as per Clause 35B of listing agreement, as amended by SEBI vide its Circular dated April</w:t>
      </w:r>
    </w:p>
    <w:p w:rsidR="00CB0F7A" w:rsidRDefault="00CB0F7A" w:rsidP="00CB0F7A">
      <w:r>
        <w:t>17, 2014</w:t>
      </w:r>
    </w:p>
    <w:p w:rsidR="00CB0F7A" w:rsidRDefault="00CB0F7A" w:rsidP="00CB0F7A">
      <w:r>
        <w:t>Every liste</w:t>
      </w:r>
      <w:r>
        <w:t xml:space="preserve">d company shall provide </w:t>
      </w:r>
      <w:proofErr w:type="spellStart"/>
      <w:r>
        <w:t>evoting</w:t>
      </w:r>
      <w:proofErr w:type="spellEnd"/>
      <w:r>
        <w:t xml:space="preserve"> </w:t>
      </w:r>
      <w:r>
        <w:t>facility to its shareholders, in respect of all</w:t>
      </w:r>
    </w:p>
    <w:p w:rsidR="00CB0F7A" w:rsidRDefault="00CB0F7A" w:rsidP="00CB0F7A">
      <w:proofErr w:type="gramStart"/>
      <w:r>
        <w:t>shareholders</w:t>
      </w:r>
      <w:proofErr w:type="gramEnd"/>
      <w:r>
        <w:t xml:space="preserve">' resolutions, to be passed at General Meetings and those shareholders, who do not </w:t>
      </w:r>
    </w:p>
    <w:p w:rsidR="00CB0F7A" w:rsidRDefault="00CB0F7A" w:rsidP="00CB0F7A">
      <w:proofErr w:type="gramStart"/>
      <w:r>
        <w:t>have</w:t>
      </w:r>
      <w:proofErr w:type="gramEnd"/>
      <w:r>
        <w:t xml:space="preserve"> access to </w:t>
      </w:r>
      <w:proofErr w:type="spellStart"/>
      <w:r>
        <w:t>evoting</w:t>
      </w:r>
      <w:proofErr w:type="spellEnd"/>
      <w:r>
        <w:t xml:space="preserve">  </w:t>
      </w:r>
      <w:r>
        <w:t>facility shall be provided with postal ballot facility.</w:t>
      </w:r>
    </w:p>
    <w:p w:rsidR="00CB0F7A" w:rsidRDefault="00CB0F7A" w:rsidP="00CB0F7A">
      <w:r w:rsidRPr="00CB0F7A">
        <w:rPr>
          <w:color w:val="FF0000"/>
        </w:rPr>
        <w:t>CONCLUSION:</w:t>
      </w:r>
    </w:p>
    <w:p w:rsidR="00CB0F7A" w:rsidRDefault="00CB0F7A" w:rsidP="00CB0F7A">
      <w:proofErr w:type="spellStart"/>
      <w:proofErr w:type="gramStart"/>
      <w:r>
        <w:t>evoting</w:t>
      </w:r>
      <w:r>
        <w:t>and</w:t>
      </w:r>
      <w:proofErr w:type="spellEnd"/>
      <w:proofErr w:type="gramEnd"/>
      <w:r>
        <w:t xml:space="preserve"> postal ballot facility is mandator</w:t>
      </w:r>
      <w:r>
        <w:t xml:space="preserve">ily required to be given to the </w:t>
      </w:r>
      <w:r>
        <w:t xml:space="preserve">shareholders in respect of </w:t>
      </w:r>
    </w:p>
    <w:p w:rsidR="00CB0F7A" w:rsidRDefault="00CB0F7A" w:rsidP="00CB0F7A">
      <w:proofErr w:type="gramStart"/>
      <w:r>
        <w:t>any</w:t>
      </w:r>
      <w:proofErr w:type="gramEnd"/>
      <w:r>
        <w:t xml:space="preserve"> general meeting resolution.</w:t>
      </w:r>
    </w:p>
    <w:p w:rsidR="00CB0F7A" w:rsidRPr="00CB0F7A" w:rsidRDefault="00CB0F7A" w:rsidP="00CB0F7A">
      <w:pPr>
        <w:rPr>
          <w:color w:val="FF0000"/>
        </w:rPr>
      </w:pPr>
      <w:r w:rsidRPr="00CB0F7A">
        <w:rPr>
          <w:color w:val="FF0000"/>
        </w:rPr>
        <w:t>MAINTENANCE OF RECORDS IN ELECTRONIC FORM</w:t>
      </w:r>
    </w:p>
    <w:p w:rsidR="00CB0F7A" w:rsidRDefault="00CB0F7A" w:rsidP="00CB0F7A">
      <w:r>
        <w:t>As per Section 120 of the Companies Act, 2013 and Rule 27 &amp; 28 Companies (Management and</w:t>
      </w:r>
    </w:p>
    <w:p w:rsidR="00CB0F7A" w:rsidRDefault="00CB0F7A" w:rsidP="00CB0F7A">
      <w:r>
        <w:t>Administration) Rules, 2014</w:t>
      </w:r>
    </w:p>
    <w:p w:rsidR="00CB0F7A" w:rsidRDefault="00CB0F7A" w:rsidP="00CB0F7A">
      <w:r>
        <w:t>Every listed company or a company having not less than one thousand shareholders, debenture</w:t>
      </w:r>
    </w:p>
    <w:p w:rsidR="00CB0F7A" w:rsidRDefault="00CB0F7A" w:rsidP="00CB0F7A">
      <w:proofErr w:type="gramStart"/>
      <w:r>
        <w:t>holders</w:t>
      </w:r>
      <w:proofErr w:type="gramEnd"/>
      <w:r>
        <w:t xml:space="preserve"> and other security holders, shall maintain its records in electronic form which shall be in a</w:t>
      </w:r>
    </w:p>
    <w:p w:rsidR="00CB0F7A" w:rsidRDefault="00CB0F7A" w:rsidP="00CB0F7A">
      <w:proofErr w:type="gramStart"/>
      <w:r>
        <w:t>readable</w:t>
      </w:r>
      <w:proofErr w:type="gramEnd"/>
      <w:r>
        <w:t xml:space="preserve"> format but cannot be tampered after affixing digital signature wherever required as per</w:t>
      </w:r>
    </w:p>
    <w:p w:rsidR="00CB0F7A" w:rsidRDefault="00CB0F7A" w:rsidP="00CB0F7A">
      <w:proofErr w:type="gramStart"/>
      <w:r>
        <w:t>provisions</w:t>
      </w:r>
      <w:proofErr w:type="gramEnd"/>
      <w:r>
        <w:t xml:space="preserve"> of the Companies Act, 2013.</w:t>
      </w:r>
    </w:p>
    <w:p w:rsidR="00CB0F7A" w:rsidRDefault="00CB0F7A" w:rsidP="00CB0F7A">
      <w:r>
        <w:t xml:space="preserve">Record means: “Any register, index agreement, memorandum, </w:t>
      </w:r>
      <w:proofErr w:type="gramStart"/>
      <w:r>
        <w:t>minutes</w:t>
      </w:r>
      <w:proofErr w:type="gramEnd"/>
      <w:r>
        <w:t xml:space="preserve"> as any other document</w:t>
      </w:r>
    </w:p>
    <w:p w:rsidR="00CB0F7A" w:rsidRDefault="00CB0F7A" w:rsidP="00CB0F7A">
      <w:proofErr w:type="gramStart"/>
      <w:r>
        <w:t>required</w:t>
      </w:r>
      <w:proofErr w:type="gramEnd"/>
      <w:r>
        <w:t xml:space="preserve"> by the Act or the rules made there under to be kept by a company."</w:t>
      </w:r>
    </w:p>
    <w:p w:rsidR="00CB0F7A" w:rsidRDefault="00CB0F7A" w:rsidP="00CB0F7A">
      <w:r>
        <w:t xml:space="preserve">Further a transitional phase of 6 months has been given for converting the existing records into </w:t>
      </w:r>
      <w:proofErr w:type="spellStart"/>
      <w:r>
        <w:t>eforms</w:t>
      </w:r>
      <w:proofErr w:type="spellEnd"/>
      <w:r>
        <w:t>.</w:t>
      </w:r>
    </w:p>
    <w:p w:rsidR="00CB0F7A" w:rsidRDefault="00CB0F7A" w:rsidP="00CB0F7A">
      <w:r>
        <w:t>The Managing Director, Company Secretary or any other director or officer of the company as the</w:t>
      </w:r>
    </w:p>
    <w:p w:rsidR="00CB0F7A" w:rsidRDefault="00CB0F7A" w:rsidP="00CB0F7A">
      <w:r>
        <w:t>Board may decide shall be responsible for the maintenance and security of electronic records.</w:t>
      </w:r>
    </w:p>
    <w:p w:rsidR="00CB0F7A" w:rsidRPr="00CB0F7A" w:rsidRDefault="00CB0F7A" w:rsidP="00CB0F7A">
      <w:pPr>
        <w:rPr>
          <w:color w:val="FF0000"/>
        </w:rPr>
      </w:pPr>
      <w:r w:rsidRPr="00CB0F7A">
        <w:rPr>
          <w:color w:val="FF0000"/>
        </w:rPr>
        <w:t>CONCLUSION</w:t>
      </w:r>
    </w:p>
    <w:p w:rsidR="00CB0F7A" w:rsidRDefault="00CB0F7A" w:rsidP="00CB0F7A">
      <w:r>
        <w:t>All</w:t>
      </w:r>
    </w:p>
    <w:p w:rsidR="00CB0F7A" w:rsidRDefault="00CB0F7A" w:rsidP="00CB0F7A">
      <w:proofErr w:type="gramStart"/>
      <w:r>
        <w:t>records</w:t>
      </w:r>
      <w:proofErr w:type="gramEnd"/>
      <w:r>
        <w:t xml:space="preserve"> of the company are mandatori</w:t>
      </w:r>
      <w:r>
        <w:t xml:space="preserve">ly required to be maintained in </w:t>
      </w:r>
      <w:r>
        <w:t xml:space="preserve">electronic form (readable but </w:t>
      </w:r>
    </w:p>
    <w:p w:rsidR="00CB0F7A" w:rsidRDefault="00CB0F7A" w:rsidP="00CB0F7A">
      <w:proofErr w:type="gramStart"/>
      <w:r>
        <w:t>non</w:t>
      </w:r>
      <w:proofErr w:type="gramEnd"/>
      <w:r>
        <w:t xml:space="preserve"> rewritable).</w:t>
      </w:r>
    </w:p>
    <w:p w:rsidR="00FE2259" w:rsidRPr="00FE2259" w:rsidRDefault="00FE2259" w:rsidP="00CB0F7A">
      <w:pPr>
        <w:rPr>
          <w:color w:val="FF0000"/>
        </w:rPr>
      </w:pPr>
      <w:r w:rsidRPr="00FE2259">
        <w:rPr>
          <w:color w:val="FF0000"/>
        </w:rPr>
        <w:t>SOURCE</w:t>
      </w:r>
      <w:proofErr w:type="gramStart"/>
      <w:r w:rsidRPr="00FE2259">
        <w:rPr>
          <w:color w:val="FF0000"/>
        </w:rPr>
        <w:t>:caclubindia.com</w:t>
      </w:r>
      <w:proofErr w:type="gramEnd"/>
    </w:p>
    <w:p w:rsidR="00CB0F7A" w:rsidRPr="00FE2259" w:rsidRDefault="00CB0F7A" w:rsidP="00CB0F7A">
      <w:pPr>
        <w:rPr>
          <w:color w:val="FF0000"/>
        </w:rPr>
      </w:pPr>
      <w:r w:rsidRPr="00FE2259">
        <w:rPr>
          <w:color w:val="FF0000"/>
        </w:rPr>
        <w:lastRenderedPageBreak/>
        <w:t>REPORT ON ANNUAL GENERAL MEETING:</w:t>
      </w:r>
    </w:p>
    <w:bookmarkEnd w:id="0"/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SECTION121.</w:t>
      </w:r>
    </w:p>
    <w:p w:rsidR="00CB0F7A" w:rsidRDefault="00CB0F7A" w:rsidP="00CB0F7A">
      <w:r>
        <w:t>(1) Every listed public company shall prepare in the prescribed manner a report on each annual</w:t>
      </w:r>
    </w:p>
    <w:p w:rsidR="00CB0F7A" w:rsidRDefault="00CB0F7A" w:rsidP="00CB0F7A">
      <w:proofErr w:type="gramStart"/>
      <w:r>
        <w:t>general</w:t>
      </w:r>
      <w:proofErr w:type="gramEnd"/>
      <w:r>
        <w:t xml:space="preserve"> meeting including the confirmation to the effect that the meeting was convened, held and</w:t>
      </w:r>
    </w:p>
    <w:p w:rsidR="00CB0F7A" w:rsidRDefault="00CB0F7A" w:rsidP="00CB0F7A">
      <w:proofErr w:type="gramStart"/>
      <w:r>
        <w:t>conducted</w:t>
      </w:r>
      <w:proofErr w:type="gramEnd"/>
      <w:r>
        <w:t xml:space="preserve"> as per the provisions of this Act and the rules made there under.</w:t>
      </w:r>
    </w:p>
    <w:p w:rsidR="00CB0F7A" w:rsidRDefault="00CB0F7A" w:rsidP="00CB0F7A">
      <w:r>
        <w:t>(2) The company shall file with the Registrar a copy of the report referred to in subsection (1) within</w:t>
      </w:r>
    </w:p>
    <w:p w:rsidR="00CB0F7A" w:rsidRDefault="00CB0F7A" w:rsidP="00CB0F7A">
      <w:r>
        <w:t xml:space="preserve">30 days of the conclusion of the </w:t>
      </w:r>
      <w:r w:rsidR="0010706B">
        <w:t xml:space="preserve">annual general meeting in </w:t>
      </w:r>
      <w:proofErr w:type="spellStart"/>
      <w:r w:rsidR="0010706B">
        <w:t>eform</w:t>
      </w:r>
      <w:proofErr w:type="spellEnd"/>
      <w:r w:rsidR="0010706B">
        <w:t xml:space="preserve"> </w:t>
      </w:r>
      <w:r>
        <w:t>MGT15.</w:t>
      </w:r>
    </w:p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DIRECTOR REPORT:</w:t>
      </w:r>
    </w:p>
    <w:p w:rsidR="00CB0F7A" w:rsidRDefault="00CB0F7A" w:rsidP="00CB0F7A">
      <w:r>
        <w:t>As per Section 134 of the Companies Act, 2013 and Rule8 (4) of Companies (Accounts) Rules,</w:t>
      </w:r>
    </w:p>
    <w:p w:rsidR="00CB0F7A" w:rsidRDefault="00CB0F7A" w:rsidP="00CB0F7A">
      <w:r>
        <w:t>2014</w:t>
      </w:r>
    </w:p>
    <w:p w:rsidR="00CB0F7A" w:rsidRDefault="00CB0F7A" w:rsidP="00CB0F7A">
      <w:r>
        <w:t>Every listed company shall include, in the report by its Board of directors, a statement indicating the</w:t>
      </w:r>
    </w:p>
    <w:p w:rsidR="00CB0F7A" w:rsidRDefault="00CB0F7A" w:rsidP="00CB0F7A">
      <w:proofErr w:type="gramStart"/>
      <w:r>
        <w:t>manner</w:t>
      </w:r>
      <w:proofErr w:type="gramEnd"/>
      <w:r>
        <w:t xml:space="preserve"> in which formal annual evaluation has been made by the Board of its own performance and</w:t>
      </w:r>
    </w:p>
    <w:p w:rsidR="00CB0F7A" w:rsidRDefault="00CB0F7A" w:rsidP="00CB0F7A">
      <w:proofErr w:type="gramStart"/>
      <w:r>
        <w:t>that</w:t>
      </w:r>
      <w:proofErr w:type="gramEnd"/>
      <w:r>
        <w:t xml:space="preserve"> of its committees and individual directors.</w:t>
      </w:r>
    </w:p>
    <w:p w:rsidR="00CB0F7A" w:rsidRDefault="00CB0F7A" w:rsidP="00CB0F7A">
      <w:r>
        <w:t xml:space="preserve">(e) </w:t>
      </w:r>
      <w:proofErr w:type="gramStart"/>
      <w:r>
        <w:t>the</w:t>
      </w:r>
      <w:proofErr w:type="gramEnd"/>
      <w:r>
        <w:t xml:space="preserve"> directors, in the case of a listed company, had laid down internal financial controls to be</w:t>
      </w:r>
    </w:p>
    <w:p w:rsidR="00CB0F7A" w:rsidRDefault="00CB0F7A" w:rsidP="00CB0F7A">
      <w:proofErr w:type="gramStart"/>
      <w:r>
        <w:t>followed</w:t>
      </w:r>
      <w:proofErr w:type="gramEnd"/>
      <w:r>
        <w:t xml:space="preserve"> by the company and that such internal financial controls are adequate and were operating</w:t>
      </w:r>
    </w:p>
    <w:p w:rsidR="00CB0F7A" w:rsidRDefault="00CB0F7A" w:rsidP="00CB0F7A">
      <w:proofErr w:type="gramStart"/>
      <w:r>
        <w:t>effectively</w:t>
      </w:r>
      <w:proofErr w:type="gramEnd"/>
      <w:r>
        <w:t>.</w:t>
      </w:r>
    </w:p>
    <w:p w:rsidR="00CB0F7A" w:rsidRDefault="00CB0F7A" w:rsidP="00CB0F7A">
      <w:r>
        <w:t>As per Section 197 of Companies Act, 2013 and Rule 5 of Companies (Appointment and</w:t>
      </w:r>
    </w:p>
    <w:p w:rsidR="00CB0F7A" w:rsidRDefault="00CB0F7A" w:rsidP="00CB0F7A">
      <w:r>
        <w:t>Remuneration of Managerial Personnel) Rules, 2014</w:t>
      </w:r>
    </w:p>
    <w:p w:rsidR="00CB0F7A" w:rsidRDefault="00CB0F7A" w:rsidP="00CB0F7A">
      <w:r>
        <w:t>Every listed company shall disclose in the Board’s report the ratio of the remuneration of each</w:t>
      </w:r>
    </w:p>
    <w:p w:rsidR="00CB0F7A" w:rsidRDefault="00CB0F7A" w:rsidP="00CB0F7A">
      <w:proofErr w:type="gramStart"/>
      <w:r>
        <w:t>director</w:t>
      </w:r>
      <w:proofErr w:type="gramEnd"/>
      <w:r>
        <w:t xml:space="preserve"> to the median remuneration of the employees of the company for the financial year and</w:t>
      </w:r>
    </w:p>
    <w:p w:rsidR="00CB0F7A" w:rsidRDefault="00CB0F7A" w:rsidP="00CB0F7A">
      <w:proofErr w:type="gramStart"/>
      <w:r>
        <w:t>various</w:t>
      </w:r>
      <w:proofErr w:type="gramEnd"/>
      <w:r>
        <w:t xml:space="preserve"> other details like number of permanent employees on the rolls of company, comparison of</w:t>
      </w:r>
    </w:p>
    <w:p w:rsidR="00CB0F7A" w:rsidRDefault="00CB0F7A" w:rsidP="00CB0F7A">
      <w:proofErr w:type="gramStart"/>
      <w:r>
        <w:t>the</w:t>
      </w:r>
      <w:proofErr w:type="gramEnd"/>
      <w:r>
        <w:t xml:space="preserve"> remuneration of the Key Managerial Personnel against the performance of the company etc.</w:t>
      </w:r>
    </w:p>
    <w:p w:rsidR="00CB0F7A" w:rsidRDefault="00CB0F7A" w:rsidP="00CB0F7A">
      <w:r>
        <w:t>MODE OF SENDING FINANCIAL STATEMENTS</w:t>
      </w:r>
    </w:p>
    <w:p w:rsidR="00CB0F7A" w:rsidRDefault="00CB0F7A" w:rsidP="00CB0F7A">
      <w:r>
        <w:t>As per Section 136 of the Companies Act, 2013 and Rule 11 of Companies (Accounts) Rules,</w:t>
      </w:r>
    </w:p>
    <w:p w:rsidR="00CB0F7A" w:rsidRDefault="00CB0F7A" w:rsidP="00CB0F7A">
      <w:r>
        <w:t>2014:</w:t>
      </w:r>
    </w:p>
    <w:p w:rsidR="0010706B" w:rsidRDefault="00CB0F7A" w:rsidP="00CB0F7A">
      <w:r>
        <w:t>Every listed company may s</w:t>
      </w:r>
      <w:r w:rsidR="0010706B">
        <w:t xml:space="preserve">end the financial </w:t>
      </w:r>
      <w:proofErr w:type="spellStart"/>
      <w:r w:rsidR="0010706B">
        <w:t>statements</w:t>
      </w:r>
      <w:proofErr w:type="gramStart"/>
      <w:r w:rsidR="0010706B">
        <w:t>:By</w:t>
      </w:r>
      <w:proofErr w:type="spellEnd"/>
      <w:proofErr w:type="gramEnd"/>
      <w:r w:rsidR="0010706B">
        <w:t xml:space="preserve"> Electronic </w:t>
      </w:r>
      <w:proofErr w:type="spellStart"/>
      <w:r w:rsidR="0010706B">
        <w:t>Mode:To</w:t>
      </w:r>
      <w:proofErr w:type="spellEnd"/>
      <w:r w:rsidR="0010706B">
        <w:t xml:space="preserve"> </w:t>
      </w:r>
      <w:r>
        <w:t xml:space="preserve">such members </w:t>
      </w:r>
    </w:p>
    <w:p w:rsidR="0010706B" w:rsidRDefault="00CB0F7A" w:rsidP="00CB0F7A">
      <w:proofErr w:type="gramStart"/>
      <w:r>
        <w:t>whose</w:t>
      </w:r>
      <w:proofErr w:type="gramEnd"/>
      <w:r>
        <w:t xml:space="preserve"> shareholding is in dematerialized format and</w:t>
      </w:r>
      <w:r w:rsidR="0010706B">
        <w:t xml:space="preserve"> whose email Ids are registered </w:t>
      </w:r>
      <w:r>
        <w:t xml:space="preserve">with Depository </w:t>
      </w:r>
    </w:p>
    <w:p w:rsidR="0010706B" w:rsidRDefault="0010706B" w:rsidP="00CB0F7A">
      <w:proofErr w:type="gramStart"/>
      <w:r>
        <w:t>for</w:t>
      </w:r>
      <w:proofErr w:type="gramEnd"/>
      <w:r>
        <w:t xml:space="preserve"> communication purposes; </w:t>
      </w:r>
      <w:proofErr w:type="gramStart"/>
      <w:r w:rsidR="00CB0F7A">
        <w:t>where</w:t>
      </w:r>
      <w:proofErr w:type="gramEnd"/>
      <w:r w:rsidR="00CB0F7A">
        <w:t xml:space="preserve"> Shareholding is held otherwise than by dematerialized format, </w:t>
      </w:r>
    </w:p>
    <w:p w:rsidR="00CB0F7A" w:rsidRDefault="0010706B" w:rsidP="00CB0F7A">
      <w:proofErr w:type="gramStart"/>
      <w:r>
        <w:t>to</w:t>
      </w:r>
      <w:proofErr w:type="gramEnd"/>
      <w:r>
        <w:t xml:space="preserve"> such members who have </w:t>
      </w:r>
      <w:r w:rsidR="00CB0F7A">
        <w:t xml:space="preserve">positively consented in writing for receiving by electronic mode; </w:t>
      </w:r>
      <w:proofErr w:type="gramStart"/>
      <w:r w:rsidR="00CB0F7A">
        <w:t>and</w:t>
      </w:r>
      <w:proofErr w:type="gramEnd"/>
    </w:p>
    <w:p w:rsidR="00CB0F7A" w:rsidRDefault="00CB0F7A" w:rsidP="00CB0F7A">
      <w:r>
        <w:t>By dispatch of physical copies through any recognized mode of delivery as specified under section</w:t>
      </w:r>
    </w:p>
    <w:p w:rsidR="00CB0F7A" w:rsidRDefault="00CB0F7A" w:rsidP="00CB0F7A">
      <w:r>
        <w:t>20 of the Act, in all other cases.</w:t>
      </w:r>
    </w:p>
    <w:p w:rsidR="0010706B" w:rsidRDefault="0010706B" w:rsidP="00CB0F7A">
      <w:r>
        <w:lastRenderedPageBreak/>
        <w:t xml:space="preserve">       </w:t>
      </w:r>
      <w:r w:rsidR="00CB0F7A">
        <w:t xml:space="preserve">Provided also that a listed company shall also place its financial statements including </w:t>
      </w:r>
    </w:p>
    <w:p w:rsidR="0010706B" w:rsidRDefault="0010706B" w:rsidP="00CB0F7A">
      <w:r>
        <w:t xml:space="preserve"> Consolidated </w:t>
      </w:r>
      <w:r w:rsidR="00CB0F7A">
        <w:t xml:space="preserve">financial statements, if any, and all other documents required to be attached thereto, </w:t>
      </w:r>
    </w:p>
    <w:p w:rsidR="00CB0F7A" w:rsidRDefault="00CB0F7A" w:rsidP="00CB0F7A">
      <w:proofErr w:type="gramStart"/>
      <w:r>
        <w:t>on</w:t>
      </w:r>
      <w:proofErr w:type="gramEnd"/>
      <w:r>
        <w:t xml:space="preserve"> its website,</w:t>
      </w:r>
    </w:p>
    <w:p w:rsidR="00CB0F7A" w:rsidRDefault="00CB0F7A" w:rsidP="00CB0F7A">
      <w:proofErr w:type="gramStart"/>
      <w:r>
        <w:t>which</w:t>
      </w:r>
      <w:proofErr w:type="gramEnd"/>
      <w:r>
        <w:t xml:space="preserve"> is maintained by or on behalf of the company:</w:t>
      </w:r>
    </w:p>
    <w:p w:rsidR="00CB0F7A" w:rsidRDefault="00CB0F7A" w:rsidP="00CB0F7A">
      <w:r>
        <w:t>Provided also that every company having a subsidiary or subsidiaries shall,—</w:t>
      </w:r>
    </w:p>
    <w:p w:rsidR="00CB0F7A" w:rsidRDefault="00CB0F7A" w:rsidP="00CB0F7A">
      <w:r>
        <w:t xml:space="preserve">(a) </w:t>
      </w:r>
      <w:proofErr w:type="gramStart"/>
      <w:r>
        <w:t>place</w:t>
      </w:r>
      <w:proofErr w:type="gramEnd"/>
      <w:r>
        <w:t xml:space="preserve"> separate audited accounts in respect of each of its subsidiary on its website, if any;</w:t>
      </w:r>
    </w:p>
    <w:p w:rsidR="00CB0F7A" w:rsidRDefault="00CB0F7A" w:rsidP="00CB0F7A">
      <w:r>
        <w:t xml:space="preserve">(b) </w:t>
      </w:r>
      <w:proofErr w:type="gramStart"/>
      <w:r>
        <w:t>provide</w:t>
      </w:r>
      <w:proofErr w:type="gramEnd"/>
      <w:r>
        <w:t xml:space="preserve"> a copy of separate audited financial statements in respect of each of its subsidiary, to any</w:t>
      </w:r>
    </w:p>
    <w:p w:rsidR="00CB0F7A" w:rsidRDefault="00CB0F7A" w:rsidP="00CB0F7A">
      <w:proofErr w:type="gramStart"/>
      <w:r>
        <w:t>shareholder</w:t>
      </w:r>
      <w:proofErr w:type="gramEnd"/>
      <w:r>
        <w:t xml:space="preserve"> of the company who asks for it.</w:t>
      </w:r>
    </w:p>
    <w:p w:rsidR="00CB0F7A" w:rsidRDefault="00CB0F7A" w:rsidP="00CB0F7A">
      <w:r>
        <w:t>(2) A company shall allow every member or trustee of the holder of any debentures issued by the</w:t>
      </w:r>
    </w:p>
    <w:p w:rsidR="00CB0F7A" w:rsidRDefault="00CB0F7A" w:rsidP="00CB0F7A">
      <w:proofErr w:type="gramStart"/>
      <w:r>
        <w:t>company</w:t>
      </w:r>
      <w:proofErr w:type="gramEnd"/>
      <w:r>
        <w:t xml:space="preserve"> to inspect the documents stated under subsection</w:t>
      </w:r>
    </w:p>
    <w:p w:rsidR="00CB0F7A" w:rsidRDefault="00CB0F7A" w:rsidP="00CB0F7A">
      <w:r>
        <w:t xml:space="preserve">(1) </w:t>
      </w:r>
      <w:proofErr w:type="gramStart"/>
      <w:r w:rsidR="0010706B">
        <w:t>at</w:t>
      </w:r>
      <w:proofErr w:type="gramEnd"/>
      <w:r w:rsidR="0010706B">
        <w:t xml:space="preserve"> its registered office during </w:t>
      </w:r>
      <w:r>
        <w:t>business hours.</w:t>
      </w:r>
    </w:p>
    <w:p w:rsidR="00CB0F7A" w:rsidRDefault="00CB0F7A" w:rsidP="00CB0F7A">
      <w:r>
        <w:t>(3) If any default is made in complying with the provisions of this section, the company shall be</w:t>
      </w:r>
    </w:p>
    <w:p w:rsidR="00CB0F7A" w:rsidRDefault="00CB0F7A" w:rsidP="00CB0F7A">
      <w:proofErr w:type="gramStart"/>
      <w:r>
        <w:t>li</w:t>
      </w:r>
      <w:r w:rsidR="0010706B">
        <w:t>able</w:t>
      </w:r>
      <w:proofErr w:type="gramEnd"/>
      <w:r w:rsidR="0010706B">
        <w:t xml:space="preserve"> to a penalty of </w:t>
      </w:r>
      <w:proofErr w:type="spellStart"/>
      <w:r w:rsidR="0010706B">
        <w:t>twentyfive</w:t>
      </w:r>
      <w:proofErr w:type="spellEnd"/>
      <w:r w:rsidR="0010706B">
        <w:t xml:space="preserve"> </w:t>
      </w:r>
      <w:r>
        <w:t>thousand rupees and every officer of the company who is in default</w:t>
      </w:r>
    </w:p>
    <w:p w:rsidR="00CB0F7A" w:rsidRDefault="00CB0F7A" w:rsidP="00CB0F7A">
      <w:proofErr w:type="gramStart"/>
      <w:r>
        <w:t>shall</w:t>
      </w:r>
      <w:proofErr w:type="gramEnd"/>
      <w:r>
        <w:t xml:space="preserve"> be liable to a penalty of five thousand rupees.</w:t>
      </w:r>
    </w:p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INTERNAL AUDITOR</w:t>
      </w:r>
    </w:p>
    <w:p w:rsidR="00CB0F7A" w:rsidRDefault="00CB0F7A" w:rsidP="00CB0F7A">
      <w:r>
        <w:t>As per Section 138 of the Companies Act, 2013 and the Companies (Accounts</w:t>
      </w:r>
      <w:proofErr w:type="gramStart"/>
      <w:r>
        <w:t>)Rules</w:t>
      </w:r>
      <w:proofErr w:type="gramEnd"/>
      <w:r>
        <w:t>, 2014</w:t>
      </w:r>
    </w:p>
    <w:p w:rsidR="00CB0F7A" w:rsidRDefault="00CB0F7A" w:rsidP="00CB0F7A">
      <w:r>
        <w:t>Every listed company shall have an internal auditor, who may be a Chartered Accountant, Cost</w:t>
      </w:r>
    </w:p>
    <w:p w:rsidR="00CB0F7A" w:rsidRDefault="00CB0F7A" w:rsidP="00CB0F7A">
      <w:r>
        <w:t>Accountant or any other Professional (i.e. Company Secretary). The scope, functioning, periodicity</w:t>
      </w:r>
    </w:p>
    <w:p w:rsidR="00CB0F7A" w:rsidRDefault="00CB0F7A" w:rsidP="00CB0F7A">
      <w:proofErr w:type="gramStart"/>
      <w:r>
        <w:t>and</w:t>
      </w:r>
      <w:proofErr w:type="gramEnd"/>
      <w:r>
        <w:t xml:space="preserve"> methodology for conducting the internal audit shall be decided by Audit Committee in</w:t>
      </w:r>
    </w:p>
    <w:p w:rsidR="00CB0F7A" w:rsidRDefault="00CB0F7A" w:rsidP="00CB0F7A">
      <w:proofErr w:type="gramStart"/>
      <w:r>
        <w:t>consultation</w:t>
      </w:r>
      <w:proofErr w:type="gramEnd"/>
      <w:r>
        <w:t xml:space="preserve"> with the internal auditor.</w:t>
      </w:r>
    </w:p>
    <w:p w:rsidR="00CB0F7A" w:rsidRDefault="00CB0F7A" w:rsidP="00CB0F7A">
      <w:r>
        <w:t>Further a transitional period of 6 months has been given to comply with this provision.</w:t>
      </w:r>
    </w:p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ROTATION OF AUDITORS</w:t>
      </w:r>
    </w:p>
    <w:p w:rsidR="00CB0F7A" w:rsidRDefault="00CB0F7A" w:rsidP="00CB0F7A">
      <w:r>
        <w:t>As per Section 139 of the Companies Act, 2013 and the Companies (Audit and Auditors) Rules,</w:t>
      </w:r>
    </w:p>
    <w:p w:rsidR="00CB0F7A" w:rsidRDefault="00CB0F7A" w:rsidP="00CB0F7A">
      <w:r>
        <w:t>2014</w:t>
      </w:r>
    </w:p>
    <w:p w:rsidR="00CB0F7A" w:rsidRDefault="00CB0F7A" w:rsidP="00CB0F7A">
      <w:r>
        <w:t>No listed company shall appoint or reappoint—</w:t>
      </w:r>
    </w:p>
    <w:p w:rsidR="00CB0F7A" w:rsidRDefault="00CB0F7A" w:rsidP="00CB0F7A">
      <w:r>
        <w:t xml:space="preserve">a) An individual as auditor for more than one term of five Consecutive years; </w:t>
      </w:r>
      <w:proofErr w:type="gramStart"/>
      <w:r>
        <w:t>and</w:t>
      </w:r>
      <w:proofErr w:type="gramEnd"/>
    </w:p>
    <w:p w:rsidR="00CB0F7A" w:rsidRDefault="00CB0F7A" w:rsidP="00CB0F7A">
      <w:r>
        <w:t>b) An audit firm as auditor for more than two terms of five consecutive years Provided that—</w:t>
      </w:r>
    </w:p>
    <w:p w:rsidR="00CB0F7A" w:rsidRDefault="00CB0F7A" w:rsidP="00CB0F7A">
      <w:r>
        <w:t xml:space="preserve">I. An individual auditor who has completed his term under clause (a) shall not be eligible for </w:t>
      </w:r>
    </w:p>
    <w:p w:rsidR="00CB0F7A" w:rsidRDefault="00CB0F7A" w:rsidP="00CB0F7A">
      <w:r>
        <w:t xml:space="preserve">Reappointment </w:t>
      </w:r>
      <w:r>
        <w:t>as auditor in the same company for five years from the completion of his term;</w:t>
      </w:r>
    </w:p>
    <w:p w:rsidR="00CB0F7A" w:rsidRDefault="00CB0F7A" w:rsidP="00CB0F7A">
      <w:r>
        <w:t xml:space="preserve">II. An audit firm which has completed its term under clause (b), shall not be eligible for </w:t>
      </w:r>
    </w:p>
    <w:p w:rsidR="00CB0F7A" w:rsidRDefault="00CB0F7A" w:rsidP="00CB0F7A">
      <w:r>
        <w:t xml:space="preserve">Reappointment </w:t>
      </w:r>
      <w:r>
        <w:t>as auditor in the same company for five years from the completion of such term:</w:t>
      </w:r>
    </w:p>
    <w:p w:rsidR="00CB0F7A" w:rsidRDefault="00CB0F7A" w:rsidP="00CB0F7A">
      <w:r>
        <w:lastRenderedPageBreak/>
        <w:t xml:space="preserve">Further, </w:t>
      </w:r>
      <w:proofErr w:type="gramStart"/>
      <w:r>
        <w:t>A</w:t>
      </w:r>
      <w:proofErr w:type="gramEnd"/>
      <w:r>
        <w:t xml:space="preserve"> transitional period of 3 years has been allowed for the compliance with this provision.</w:t>
      </w:r>
    </w:p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APPOINTMENT OF WOMAN DIRECTOR</w:t>
      </w:r>
    </w:p>
    <w:p w:rsidR="00CB0F7A" w:rsidRDefault="00CB0F7A" w:rsidP="00CB0F7A">
      <w:r>
        <w:t xml:space="preserve">As per Section 149(1) of the Companies Act, 2013 and Rule 3 of </w:t>
      </w:r>
      <w:proofErr w:type="gramStart"/>
      <w:r>
        <w:t>Companies(</w:t>
      </w:r>
      <w:proofErr w:type="gramEnd"/>
      <w:r>
        <w:t>Appointment and</w:t>
      </w:r>
    </w:p>
    <w:p w:rsidR="00CB0F7A" w:rsidRDefault="00CB0F7A" w:rsidP="00CB0F7A">
      <w:r>
        <w:t>Qualification of Directors, Rules 2014</w:t>
      </w:r>
    </w:p>
    <w:p w:rsidR="00CB0F7A" w:rsidRDefault="00CB0F7A" w:rsidP="00CB0F7A">
      <w:r>
        <w:t>The following class of companies shall appoint at least one woman director</w:t>
      </w:r>
      <w:r>
        <w:t xml:space="preserve"> </w:t>
      </w:r>
      <w:proofErr w:type="gramStart"/>
      <w:r>
        <w:t>Every</w:t>
      </w:r>
      <w:proofErr w:type="gramEnd"/>
    </w:p>
    <w:p w:rsidR="00CB0F7A" w:rsidRDefault="00CB0F7A" w:rsidP="00CB0F7A">
      <w:proofErr w:type="gramStart"/>
      <w:r>
        <w:t>listed</w:t>
      </w:r>
      <w:proofErr w:type="gramEnd"/>
      <w:r>
        <w:t xml:space="preserve"> company;</w:t>
      </w:r>
    </w:p>
    <w:p w:rsidR="00CB0F7A" w:rsidRDefault="00CB0F7A" w:rsidP="00CB0F7A">
      <w:r>
        <w:t xml:space="preserve">a) </w:t>
      </w:r>
      <w:proofErr w:type="gramStart"/>
      <w:r>
        <w:t>every</w:t>
      </w:r>
      <w:proofErr w:type="gramEnd"/>
      <w:r>
        <w:t xml:space="preserve"> other public company having –</w:t>
      </w:r>
    </w:p>
    <w:p w:rsidR="00CB0F7A" w:rsidRDefault="00CB0F7A" w:rsidP="00CB0F7A">
      <w:r>
        <w:t xml:space="preserve">b) paid–up share capital of one hundred </w:t>
      </w:r>
      <w:proofErr w:type="spellStart"/>
      <w:r>
        <w:t>crore</w:t>
      </w:r>
      <w:proofErr w:type="spellEnd"/>
      <w:r>
        <w:t xml:space="preserve"> rupees or more; </w:t>
      </w:r>
      <w:proofErr w:type="gramStart"/>
      <w:r>
        <w:t>or</w:t>
      </w:r>
      <w:proofErr w:type="gramEnd"/>
    </w:p>
    <w:p w:rsidR="00CB0F7A" w:rsidRDefault="00CB0F7A" w:rsidP="00CB0F7A">
      <w:r>
        <w:t xml:space="preserve">c) </w:t>
      </w:r>
      <w:proofErr w:type="gramStart"/>
      <w:r>
        <w:t>turnover</w:t>
      </w:r>
      <w:proofErr w:type="gramEnd"/>
      <w:r>
        <w:t xml:space="preserve"> of three hundred </w:t>
      </w:r>
      <w:proofErr w:type="spellStart"/>
      <w:r>
        <w:t>crore</w:t>
      </w:r>
      <w:proofErr w:type="spellEnd"/>
      <w:r>
        <w:t xml:space="preserve"> rupees or more:</w:t>
      </w:r>
    </w:p>
    <w:p w:rsidR="00CB0F7A" w:rsidRDefault="00CB0F7A" w:rsidP="00CB0F7A">
      <w:r>
        <w:t>Further a transitional period of 1 year has been given to comply with this provision and for a newly</w:t>
      </w:r>
    </w:p>
    <w:p w:rsidR="00CB0F7A" w:rsidRDefault="00CB0F7A" w:rsidP="00CB0F7A">
      <w:r>
        <w:t>Incorporated Company these requirements get triggered after 6 months.</w:t>
      </w:r>
    </w:p>
    <w:p w:rsidR="00CB0F7A" w:rsidRDefault="00CB0F7A" w:rsidP="00CB0F7A">
      <w:r>
        <w:t>APPOINTMENT OF INDEPENDENT DIRECTOR</w:t>
      </w:r>
    </w:p>
    <w:p w:rsidR="00CB0F7A" w:rsidRDefault="00CB0F7A" w:rsidP="00CB0F7A">
      <w:r>
        <w:t xml:space="preserve">As per Section 149 of the Companies Act, 2013 and Rule 4 of </w:t>
      </w:r>
      <w:proofErr w:type="gramStart"/>
      <w:r>
        <w:t>Companies(</w:t>
      </w:r>
      <w:proofErr w:type="gramEnd"/>
      <w:r>
        <w:t>Appointment and</w:t>
      </w:r>
    </w:p>
    <w:p w:rsidR="00CB0F7A" w:rsidRDefault="00CB0F7A" w:rsidP="00CB0F7A">
      <w:r>
        <w:t>Qualification of Directors, Rules 2014</w:t>
      </w:r>
    </w:p>
    <w:p w:rsidR="00CB0F7A" w:rsidRDefault="00CB0F7A" w:rsidP="00CB0F7A">
      <w:r>
        <w:t xml:space="preserve">The following class of companies shall appoint Independent </w:t>
      </w:r>
      <w:proofErr w:type="gramStart"/>
      <w:r>
        <w:t>Directors(</w:t>
      </w:r>
      <w:proofErr w:type="gramEnd"/>
    </w:p>
    <w:p w:rsidR="00CB0F7A" w:rsidRDefault="00CB0F7A" w:rsidP="00CB0F7A">
      <w:proofErr w:type="spellStart"/>
      <w:r>
        <w:t>i</w:t>
      </w:r>
      <w:proofErr w:type="spellEnd"/>
      <w:r>
        <w:t xml:space="preserve">) </w:t>
      </w:r>
      <w:proofErr w:type="gramStart"/>
      <w:r>
        <w:t>every</w:t>
      </w:r>
      <w:proofErr w:type="gramEnd"/>
      <w:r>
        <w:t xml:space="preserve"> listed company;</w:t>
      </w:r>
    </w:p>
    <w:p w:rsidR="00CB0F7A" w:rsidRDefault="00CB0F7A" w:rsidP="00CB0F7A">
      <w:r>
        <w:t xml:space="preserve">(ii) </w:t>
      </w:r>
      <w:proofErr w:type="gramStart"/>
      <w:r>
        <w:t>every</w:t>
      </w:r>
      <w:proofErr w:type="gramEnd"/>
      <w:r>
        <w:t xml:space="preserve"> other public company having (</w:t>
      </w:r>
    </w:p>
    <w:p w:rsidR="00CB0F7A" w:rsidRDefault="00CB0F7A" w:rsidP="00CB0F7A">
      <w:r>
        <w:t xml:space="preserve">a) paid–up share capital of ten </w:t>
      </w:r>
      <w:proofErr w:type="spellStart"/>
      <w:r>
        <w:t>crore</w:t>
      </w:r>
      <w:proofErr w:type="spellEnd"/>
      <w:r>
        <w:t xml:space="preserve"> rupees or more; </w:t>
      </w:r>
      <w:proofErr w:type="gramStart"/>
      <w:r>
        <w:t>or</w:t>
      </w:r>
      <w:proofErr w:type="gramEnd"/>
    </w:p>
    <w:p w:rsidR="00CB0F7A" w:rsidRDefault="00CB0F7A" w:rsidP="00CB0F7A">
      <w:r>
        <w:t xml:space="preserve">(b) </w:t>
      </w:r>
      <w:proofErr w:type="gramStart"/>
      <w:r>
        <w:t>turnover</w:t>
      </w:r>
      <w:proofErr w:type="gramEnd"/>
      <w:r>
        <w:t xml:space="preserve"> of hundred </w:t>
      </w:r>
      <w:proofErr w:type="spellStart"/>
      <w:r>
        <w:t>crore</w:t>
      </w:r>
      <w:proofErr w:type="spellEnd"/>
      <w:r>
        <w:t xml:space="preserve"> rupees or more:</w:t>
      </w:r>
    </w:p>
    <w:p w:rsidR="00CB0F7A" w:rsidRDefault="00CB0F7A" w:rsidP="00CB0F7A">
      <w:r>
        <w:t xml:space="preserve">(c) </w:t>
      </w:r>
      <w:proofErr w:type="gramStart"/>
      <w:r>
        <w:t>the</w:t>
      </w:r>
      <w:proofErr w:type="gramEnd"/>
      <w:r>
        <w:t xml:space="preserve"> Public Companies which have, in aggregate, outstanding loans, debentures and deposits,</w:t>
      </w:r>
    </w:p>
    <w:p w:rsidR="00CB0F7A" w:rsidRDefault="00CB0F7A" w:rsidP="00CB0F7A">
      <w:proofErr w:type="gramStart"/>
      <w:r>
        <w:t>exceeding</w:t>
      </w:r>
      <w:proofErr w:type="gramEnd"/>
      <w:r>
        <w:t xml:space="preserve"> fifty </w:t>
      </w:r>
      <w:proofErr w:type="spellStart"/>
      <w:r>
        <w:t>crore</w:t>
      </w:r>
      <w:proofErr w:type="spellEnd"/>
      <w:r>
        <w:t xml:space="preserve"> rupees</w:t>
      </w:r>
    </w:p>
    <w:p w:rsidR="00CB0F7A" w:rsidRDefault="00CB0F7A" w:rsidP="00CB0F7A">
      <w:r>
        <w:t>Further a transitional period of 1 year has been given to comply with this provision</w:t>
      </w:r>
    </w:p>
    <w:p w:rsidR="00CB0F7A" w:rsidRDefault="00CB0F7A" w:rsidP="00CB0F7A">
      <w:r>
        <w:t>APPOINTMENT OF SMALL SHAREHOLDER’S DIRECTOR</w:t>
      </w:r>
    </w:p>
    <w:p w:rsidR="00CB0F7A" w:rsidRDefault="00CB0F7A" w:rsidP="00CB0F7A">
      <w:r>
        <w:t xml:space="preserve">As per Section 151 and Rule 7(1) of Companies (Appointment and Qualification </w:t>
      </w:r>
      <w:proofErr w:type="spellStart"/>
      <w:r>
        <w:t>ofDirectors</w:t>
      </w:r>
      <w:proofErr w:type="spellEnd"/>
      <w:r>
        <w:t>) Rules,</w:t>
      </w:r>
    </w:p>
    <w:p w:rsidR="00CB0F7A" w:rsidRDefault="00CB0F7A" w:rsidP="00CB0F7A">
      <w:r>
        <w:t>2014</w:t>
      </w:r>
    </w:p>
    <w:p w:rsidR="00CB0F7A" w:rsidRDefault="00CB0F7A" w:rsidP="00CB0F7A">
      <w:r>
        <w:t xml:space="preserve">A listed company, </w:t>
      </w:r>
      <w:proofErr w:type="gramStart"/>
      <w:r>
        <w:t>may</w:t>
      </w:r>
      <w:proofErr w:type="gramEnd"/>
      <w:r>
        <w:t xml:space="preserve"> upon notice of not less than one thousand small shareholders or </w:t>
      </w:r>
      <w:proofErr w:type="spellStart"/>
      <w:r>
        <w:t>onetenth</w:t>
      </w:r>
      <w:proofErr w:type="spellEnd"/>
    </w:p>
    <w:p w:rsidR="00CB0F7A" w:rsidRDefault="00CB0F7A" w:rsidP="00CB0F7A">
      <w:r>
        <w:t>O</w:t>
      </w:r>
      <w:r>
        <w:t>f</w:t>
      </w:r>
      <w:r>
        <w:t xml:space="preserve"> </w:t>
      </w:r>
      <w:r>
        <w:t>the total number of such shareholders, whichever is lower, have a small shareholders’ director</w:t>
      </w:r>
    </w:p>
    <w:p w:rsidR="00CB0F7A" w:rsidRDefault="00CB0F7A" w:rsidP="00CB0F7A">
      <w:proofErr w:type="gramStart"/>
      <w:r>
        <w:t>elected</w:t>
      </w:r>
      <w:proofErr w:type="gramEnd"/>
      <w:r>
        <w:t xml:space="preserve"> by the small shareholders.</w:t>
      </w:r>
    </w:p>
    <w:p w:rsidR="00CB0F7A" w:rsidRDefault="00CB0F7A" w:rsidP="00CB0F7A">
      <w:r>
        <w:t>OBTAIN CERTIFICATE OF INDEPENDENCE FROM INDEPENDENT DIRECTORS</w:t>
      </w:r>
    </w:p>
    <w:p w:rsidR="00CB0F7A" w:rsidRDefault="00CB0F7A" w:rsidP="00CB0F7A">
      <w:r>
        <w:t xml:space="preserve">As per Section 149(7) of the Companies Act, 2013 and </w:t>
      </w:r>
      <w:proofErr w:type="spellStart"/>
      <w:proofErr w:type="gramStart"/>
      <w:r>
        <w:t>theCompanies</w:t>
      </w:r>
      <w:proofErr w:type="spellEnd"/>
      <w:r>
        <w:t>(</w:t>
      </w:r>
      <w:proofErr w:type="gramEnd"/>
      <w:r>
        <w:t>Appointment and</w:t>
      </w:r>
    </w:p>
    <w:p w:rsidR="00CB0F7A" w:rsidRDefault="00CB0F7A" w:rsidP="00CB0F7A">
      <w:r>
        <w:t>Qualification of Directors, Rules 2014</w:t>
      </w:r>
    </w:p>
    <w:p w:rsidR="00CB0F7A" w:rsidRDefault="00CB0F7A" w:rsidP="00CB0F7A">
      <w:r>
        <w:lastRenderedPageBreak/>
        <w:t>Every independent director shall at the first meeting of the Board in which he participates as a</w:t>
      </w:r>
    </w:p>
    <w:p w:rsidR="00CB0F7A" w:rsidRDefault="00CB0F7A" w:rsidP="00CB0F7A">
      <w:proofErr w:type="gramStart"/>
      <w:r>
        <w:t>director</w:t>
      </w:r>
      <w:proofErr w:type="gramEnd"/>
      <w:r>
        <w:t xml:space="preserve"> and thereafter at the first meeting of the Board in every financial year or whenever there is</w:t>
      </w:r>
    </w:p>
    <w:p w:rsidR="00CB0F7A" w:rsidRDefault="00CB0F7A" w:rsidP="00CB0F7A">
      <w:proofErr w:type="gramStart"/>
      <w:r>
        <w:t>any</w:t>
      </w:r>
      <w:proofErr w:type="gramEnd"/>
      <w:r>
        <w:t xml:space="preserve"> change in the circumstances which may affect his status as an independent director, give a</w:t>
      </w:r>
    </w:p>
    <w:p w:rsidR="00CB0F7A" w:rsidRDefault="00CB0F7A" w:rsidP="00CB0F7A">
      <w:proofErr w:type="gramStart"/>
      <w:r>
        <w:t>declaration</w:t>
      </w:r>
      <w:proofErr w:type="gramEnd"/>
      <w:r>
        <w:t xml:space="preserve"> that he meets the criteria of indepen</w:t>
      </w:r>
      <w:r>
        <w:t>dence as provided in subsection</w:t>
      </w:r>
      <w:r>
        <w:t>(</w:t>
      </w:r>
      <w:r>
        <w:rPr>
          <w:i/>
          <w:iCs/>
          <w:lang w:bidi="he-IL"/>
        </w:rPr>
        <w:t>6</w:t>
      </w:r>
      <w:r>
        <w:t>).</w:t>
      </w:r>
    </w:p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CONSTITUTION OF AUDIT COMMITTEE</w:t>
      </w:r>
    </w:p>
    <w:p w:rsidR="00CB0F7A" w:rsidRDefault="00CB0F7A" w:rsidP="00CB0F7A">
      <w:r>
        <w:t>As per Section 177 and Rule 6 of Companies (Meetings of Board and its Powers</w:t>
      </w:r>
      <w:proofErr w:type="gramStart"/>
      <w:r>
        <w:t>)Rules</w:t>
      </w:r>
      <w:proofErr w:type="gramEnd"/>
      <w:r>
        <w:t>, 2014</w:t>
      </w:r>
    </w:p>
    <w:p w:rsidR="00CB0F7A" w:rsidRDefault="00CB0F7A" w:rsidP="00CB0F7A">
      <w:r>
        <w:t>The following class of companies shall constitute an Audit Committee: (</w:t>
      </w:r>
    </w:p>
    <w:p w:rsidR="00CB0F7A" w:rsidRDefault="00CB0F7A" w:rsidP="00CB0F7A">
      <w:proofErr w:type="spellStart"/>
      <w:r>
        <w:t>i</w:t>
      </w:r>
      <w:proofErr w:type="spellEnd"/>
      <w:r>
        <w:t xml:space="preserve">) </w:t>
      </w:r>
      <w:proofErr w:type="gramStart"/>
      <w:r>
        <w:t>every</w:t>
      </w:r>
      <w:proofErr w:type="gramEnd"/>
      <w:r>
        <w:t xml:space="preserve"> listed company;</w:t>
      </w:r>
    </w:p>
    <w:p w:rsidR="00CB0F7A" w:rsidRDefault="00CB0F7A" w:rsidP="00CB0F7A">
      <w:r>
        <w:t xml:space="preserve">(ii) </w:t>
      </w:r>
      <w:proofErr w:type="gramStart"/>
      <w:r>
        <w:t>every</w:t>
      </w:r>
      <w:proofErr w:type="gramEnd"/>
      <w:r>
        <w:t xml:space="preserve"> other public company having (</w:t>
      </w:r>
    </w:p>
    <w:p w:rsidR="00CB0F7A" w:rsidRDefault="00CB0F7A" w:rsidP="00CB0F7A">
      <w:r>
        <w:t xml:space="preserve">a) paid–up share capital of ten </w:t>
      </w:r>
      <w:proofErr w:type="spellStart"/>
      <w:r>
        <w:t>crore</w:t>
      </w:r>
      <w:proofErr w:type="spellEnd"/>
      <w:r>
        <w:t xml:space="preserve"> rupees or more; </w:t>
      </w:r>
      <w:proofErr w:type="gramStart"/>
      <w:r>
        <w:t>or</w:t>
      </w:r>
      <w:proofErr w:type="gramEnd"/>
    </w:p>
    <w:p w:rsidR="00CB0F7A" w:rsidRDefault="00CB0F7A" w:rsidP="00CB0F7A">
      <w:r>
        <w:t xml:space="preserve">(b) </w:t>
      </w:r>
      <w:proofErr w:type="gramStart"/>
      <w:r>
        <w:t>turnover</w:t>
      </w:r>
      <w:proofErr w:type="gramEnd"/>
      <w:r>
        <w:t xml:space="preserve"> of hundred </w:t>
      </w:r>
      <w:proofErr w:type="spellStart"/>
      <w:r>
        <w:t>crore</w:t>
      </w:r>
      <w:proofErr w:type="spellEnd"/>
      <w:r>
        <w:t xml:space="preserve"> rupees or more:</w:t>
      </w:r>
    </w:p>
    <w:p w:rsidR="00CB0F7A" w:rsidRDefault="00CB0F7A" w:rsidP="00CB0F7A">
      <w:r>
        <w:t xml:space="preserve">(c) </w:t>
      </w:r>
      <w:proofErr w:type="gramStart"/>
      <w:r>
        <w:t>the</w:t>
      </w:r>
      <w:proofErr w:type="gramEnd"/>
      <w:r>
        <w:t xml:space="preserve"> Public Companies which have, in aggregate, outstanding loans, debentures and deposits,</w:t>
      </w:r>
    </w:p>
    <w:p w:rsidR="00CB0F7A" w:rsidRDefault="00CB0F7A" w:rsidP="00CB0F7A">
      <w:proofErr w:type="gramStart"/>
      <w:r>
        <w:t>exceeding</w:t>
      </w:r>
      <w:proofErr w:type="gramEnd"/>
      <w:r>
        <w:t xml:space="preserve"> fifty </w:t>
      </w:r>
      <w:proofErr w:type="spellStart"/>
      <w:r>
        <w:t>crore</w:t>
      </w:r>
      <w:proofErr w:type="spellEnd"/>
      <w:r>
        <w:t xml:space="preserve"> rupees</w:t>
      </w:r>
    </w:p>
    <w:p w:rsidR="00CB0F7A" w:rsidRDefault="00CB0F7A" w:rsidP="00CB0F7A">
      <w:proofErr w:type="spellStart"/>
      <w:r>
        <w:t>Composition</w:t>
      </w:r>
      <w:proofErr w:type="gramStart"/>
      <w:r>
        <w:t>:Minimum</w:t>
      </w:r>
      <w:proofErr w:type="spellEnd"/>
      <w:proofErr w:type="gramEnd"/>
      <w:r>
        <w:t xml:space="preserve"> </w:t>
      </w:r>
      <w:r>
        <w:t xml:space="preserve">3 directors with majority independent, </w:t>
      </w:r>
      <w:proofErr w:type="spellStart"/>
      <w:r>
        <w:t>furtherprovided</w:t>
      </w:r>
      <w:proofErr w:type="spellEnd"/>
      <w:r>
        <w:t xml:space="preserve"> that majority</w:t>
      </w:r>
    </w:p>
    <w:p w:rsidR="00CB0F7A" w:rsidRDefault="00CB0F7A" w:rsidP="00CB0F7A">
      <w:proofErr w:type="gramStart"/>
      <w:r>
        <w:t>including</w:t>
      </w:r>
      <w:proofErr w:type="gramEnd"/>
      <w:r>
        <w:t xml:space="preserve"> its Chairperson shall be persons with ability to read and understand, the financial</w:t>
      </w:r>
    </w:p>
    <w:p w:rsidR="00CB0F7A" w:rsidRDefault="00CB0F7A" w:rsidP="00CB0F7A">
      <w:proofErr w:type="gramStart"/>
      <w:r>
        <w:t>statement</w:t>
      </w:r>
      <w:proofErr w:type="gramEnd"/>
      <w:r>
        <w:t>.</w:t>
      </w:r>
    </w:p>
    <w:p w:rsidR="00CB0F7A" w:rsidRDefault="00CB0F7A" w:rsidP="00CB0F7A">
      <w:r>
        <w:t>Transition</w:t>
      </w:r>
      <w:r>
        <w:t xml:space="preserve">al phase for Reconstitution: As </w:t>
      </w:r>
      <w:r>
        <w:t xml:space="preserve">per Section 177(3), </w:t>
      </w:r>
      <w:proofErr w:type="spellStart"/>
      <w:r>
        <w:t>EveryAudit</w:t>
      </w:r>
      <w:proofErr w:type="spellEnd"/>
      <w:r>
        <w:t xml:space="preserve"> Committee of a</w:t>
      </w:r>
    </w:p>
    <w:p w:rsidR="00CB0F7A" w:rsidRDefault="00CB0F7A" w:rsidP="00CB0F7A">
      <w:proofErr w:type="gramStart"/>
      <w:r>
        <w:t>company</w:t>
      </w:r>
      <w:proofErr w:type="gramEnd"/>
      <w:r>
        <w:t xml:space="preserve"> existing immediately before the commencement of this Act shall, within one year of such</w:t>
      </w:r>
    </w:p>
    <w:p w:rsidR="00CB0F7A" w:rsidRDefault="00CB0F7A" w:rsidP="00CB0F7A">
      <w:proofErr w:type="gramStart"/>
      <w:r>
        <w:t>commencement</w:t>
      </w:r>
      <w:proofErr w:type="gramEnd"/>
      <w:r>
        <w:t>, be reconstitute</w:t>
      </w:r>
      <w:r>
        <w:t>d in accordance with subsection</w:t>
      </w:r>
      <w:r>
        <w:t>(</w:t>
      </w:r>
      <w:r>
        <w:rPr>
          <w:i/>
          <w:iCs/>
          <w:lang w:bidi="he-IL"/>
        </w:rPr>
        <w:t>2</w:t>
      </w:r>
      <w:r>
        <w:t>).</w:t>
      </w:r>
    </w:p>
    <w:p w:rsidR="00CB0F7A" w:rsidRDefault="00CB0F7A" w:rsidP="00CB0F7A">
      <w:r>
        <w:t xml:space="preserve">(9) Every listed company or such class or classes of companies, as may be </w:t>
      </w:r>
      <w:proofErr w:type="spellStart"/>
      <w:r>
        <w:t>prescribed</w:t>
      </w:r>
      <w:proofErr w:type="gramStart"/>
      <w:r>
        <w:t>,shall</w:t>
      </w:r>
      <w:proofErr w:type="spellEnd"/>
      <w:proofErr w:type="gramEnd"/>
      <w:r>
        <w:t xml:space="preserve"> establish</w:t>
      </w:r>
    </w:p>
    <w:p w:rsidR="00CB0F7A" w:rsidRDefault="00CB0F7A" w:rsidP="00CB0F7A">
      <w:proofErr w:type="gramStart"/>
      <w:r>
        <w:t>a</w:t>
      </w:r>
      <w:proofErr w:type="gramEnd"/>
      <w:r>
        <w:t xml:space="preserve"> vigil mechanism for directors and employees to report genuine concerns </w:t>
      </w:r>
      <w:proofErr w:type="spellStart"/>
      <w:r>
        <w:t>insuch</w:t>
      </w:r>
      <w:proofErr w:type="spellEnd"/>
      <w:r>
        <w:t xml:space="preserve"> manner as may be</w:t>
      </w:r>
    </w:p>
    <w:p w:rsidR="00CB0F7A" w:rsidRDefault="00CB0F7A" w:rsidP="00CB0F7A">
      <w:proofErr w:type="gramStart"/>
      <w:r>
        <w:t>prescribed</w:t>
      </w:r>
      <w:proofErr w:type="gramEnd"/>
      <w:r>
        <w:t>.</w:t>
      </w:r>
    </w:p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CONSTITUTION OF NOMINATION &amp; REMUNERATION COMMITTEE</w:t>
      </w:r>
    </w:p>
    <w:p w:rsidR="00CB0F7A" w:rsidRDefault="00CB0F7A" w:rsidP="00CB0F7A">
      <w:r>
        <w:t>As per Section 178 of Companies Act, 2013 and Rule 6 of Companies (</w:t>
      </w:r>
      <w:proofErr w:type="gramStart"/>
      <w:r>
        <w:t>Companies(</w:t>
      </w:r>
      <w:proofErr w:type="gramEnd"/>
      <w:r>
        <w:t>Meetings of</w:t>
      </w:r>
    </w:p>
    <w:p w:rsidR="00CB0F7A" w:rsidRDefault="00CB0F7A" w:rsidP="00CB0F7A">
      <w:r>
        <w:t>Board and its Powers) Rules, 2014</w:t>
      </w:r>
    </w:p>
    <w:p w:rsidR="00CB0F7A" w:rsidRDefault="00CB0F7A" w:rsidP="00CB0F7A">
      <w:r>
        <w:t xml:space="preserve">Companies as aforesaid, shall constitute a Nomination &amp; </w:t>
      </w:r>
      <w:proofErr w:type="spellStart"/>
      <w:r>
        <w:t>RemunerationCommittee</w:t>
      </w:r>
      <w:proofErr w:type="spellEnd"/>
    </w:p>
    <w:p w:rsidR="00CB0F7A" w:rsidRDefault="00CB0F7A" w:rsidP="00CB0F7A">
      <w:proofErr w:type="spellStart"/>
      <w:r>
        <w:t>Composition</w:t>
      </w:r>
      <w:proofErr w:type="gramStart"/>
      <w:r>
        <w:t>:Three</w:t>
      </w:r>
      <w:proofErr w:type="spellEnd"/>
      <w:proofErr w:type="gramEnd"/>
      <w:r>
        <w:t xml:space="preserve"> </w:t>
      </w:r>
      <w:r>
        <w:t>or more nonexecutive</w:t>
      </w:r>
      <w:r>
        <w:t xml:space="preserve"> </w:t>
      </w:r>
      <w:r>
        <w:t xml:space="preserve">directors out of which </w:t>
      </w:r>
      <w:proofErr w:type="spellStart"/>
      <w:r>
        <w:t>notless</w:t>
      </w:r>
      <w:proofErr w:type="spellEnd"/>
      <w:r>
        <w:t xml:space="preserve"> than </w:t>
      </w:r>
      <w:proofErr w:type="spellStart"/>
      <w:r>
        <w:t>onehalf</w:t>
      </w:r>
      <w:proofErr w:type="spellEnd"/>
    </w:p>
    <w:p w:rsidR="00CB0F7A" w:rsidRDefault="00CB0F7A" w:rsidP="00CB0F7A">
      <w:r>
        <w:t xml:space="preserve">Be </w:t>
      </w:r>
      <w:r>
        <w:t>independent directors. The chairperson of the company (whether executive or nonexecutive)</w:t>
      </w:r>
    </w:p>
    <w:p w:rsidR="00CB0F7A" w:rsidRDefault="00CB0F7A" w:rsidP="00CB0F7A">
      <w:proofErr w:type="gramStart"/>
      <w:r>
        <w:t>may</w:t>
      </w:r>
      <w:proofErr w:type="gramEnd"/>
      <w:r>
        <w:t xml:space="preserve"> be </w:t>
      </w:r>
      <w:r>
        <w:t xml:space="preserve">appointed as a member of the Nomination and Remuneration Committee but shall not chair </w:t>
      </w:r>
    </w:p>
    <w:p w:rsidR="00CB0F7A" w:rsidRDefault="00CB0F7A" w:rsidP="00CB0F7A">
      <w:proofErr w:type="gramStart"/>
      <w:r>
        <w:t>such</w:t>
      </w:r>
      <w:proofErr w:type="gramEnd"/>
      <w:r>
        <w:t xml:space="preserve"> </w:t>
      </w:r>
      <w:r>
        <w:t>Committee.</w:t>
      </w:r>
    </w:p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CONSTITUTION OF STAKEHOLDERS RELATIONSHIP COMMITTEE</w:t>
      </w:r>
    </w:p>
    <w:p w:rsidR="00CB0F7A" w:rsidRDefault="00CB0F7A" w:rsidP="00CB0F7A">
      <w:r>
        <w:lastRenderedPageBreak/>
        <w:t>As per Section 178of Companies Act, 2013</w:t>
      </w:r>
    </w:p>
    <w:p w:rsidR="00CB0F7A" w:rsidRDefault="00CB0F7A" w:rsidP="00CB0F7A">
      <w:r>
        <w:t>The Board of Directors of a company which consists of more than one thousand shareholders,</w:t>
      </w:r>
    </w:p>
    <w:p w:rsidR="00CB0F7A" w:rsidRDefault="00CB0F7A" w:rsidP="00CB0F7A">
      <w:proofErr w:type="spellStart"/>
      <w:proofErr w:type="gramStart"/>
      <w:r>
        <w:t>debentureholders,</w:t>
      </w:r>
      <w:proofErr w:type="gramEnd"/>
      <w:r>
        <w:t>depositholders</w:t>
      </w:r>
      <w:proofErr w:type="spellEnd"/>
      <w:r>
        <w:t xml:space="preserve"> </w:t>
      </w:r>
      <w:r>
        <w:t>and any other security holders at any time during a financial year</w:t>
      </w:r>
    </w:p>
    <w:p w:rsidR="00CB0F7A" w:rsidRDefault="00CB0F7A" w:rsidP="00CB0F7A">
      <w:proofErr w:type="gramStart"/>
      <w:r>
        <w:t>shall</w:t>
      </w:r>
      <w:proofErr w:type="gramEnd"/>
      <w:r>
        <w:t xml:space="preserve"> constitute a Stakeholders Relationship Committee consisting of a chairperson who shall be a</w:t>
      </w:r>
    </w:p>
    <w:p w:rsidR="00CB0F7A" w:rsidRDefault="0010706B" w:rsidP="00CB0F7A">
      <w:proofErr w:type="gramStart"/>
      <w:r>
        <w:t>nonexecutive</w:t>
      </w:r>
      <w:proofErr w:type="gramEnd"/>
      <w:r>
        <w:t xml:space="preserve"> </w:t>
      </w:r>
      <w:r w:rsidR="00CB0F7A">
        <w:t>director and such other members as may be decided by the Board.</w:t>
      </w:r>
    </w:p>
    <w:p w:rsidR="00CB0F7A" w:rsidRDefault="00CB0F7A" w:rsidP="00CB0F7A">
      <w:r>
        <w:t>APPOINTMENT OF KEY MANAGERIAL PERSONNNEL</w:t>
      </w:r>
    </w:p>
    <w:p w:rsidR="00CB0F7A" w:rsidRDefault="00CB0F7A" w:rsidP="00CB0F7A">
      <w:r>
        <w:t>As per Section 203 and Rule 8 of Companies (Appointment and Remuneration of</w:t>
      </w:r>
      <w:r w:rsidR="0010706B">
        <w:t xml:space="preserve"> </w:t>
      </w:r>
      <w:r>
        <w:t>Managerial</w:t>
      </w:r>
    </w:p>
    <w:p w:rsidR="00CB0F7A" w:rsidRDefault="00CB0F7A" w:rsidP="00CB0F7A">
      <w:r>
        <w:t>Personnel) Rules, 2014</w:t>
      </w:r>
    </w:p>
    <w:p w:rsidR="00CB0F7A" w:rsidRDefault="00CB0F7A" w:rsidP="00CB0F7A">
      <w:r>
        <w:t>Every listed company and every other</w:t>
      </w:r>
      <w:r w:rsidR="0010706B">
        <w:t xml:space="preserve"> public company having a </w:t>
      </w:r>
      <w:proofErr w:type="spellStart"/>
      <w:r w:rsidR="0010706B">
        <w:t>paidup</w:t>
      </w:r>
      <w:proofErr w:type="spellEnd"/>
      <w:r w:rsidR="0010706B">
        <w:t xml:space="preserve"> </w:t>
      </w:r>
      <w:r>
        <w:t xml:space="preserve">share capital of ten </w:t>
      </w:r>
      <w:proofErr w:type="spellStart"/>
      <w:r>
        <w:t>crore</w:t>
      </w:r>
      <w:proofErr w:type="spellEnd"/>
    </w:p>
    <w:p w:rsidR="00CB0F7A" w:rsidRDefault="00CB0F7A" w:rsidP="00CB0F7A">
      <w:proofErr w:type="gramStart"/>
      <w:r>
        <w:t>rupe</w:t>
      </w:r>
      <w:r w:rsidR="0010706B">
        <w:t>es</w:t>
      </w:r>
      <w:proofErr w:type="gramEnd"/>
      <w:r w:rsidR="0010706B">
        <w:t xml:space="preserve"> or more shall have </w:t>
      </w:r>
      <w:proofErr w:type="spellStart"/>
      <w:r w:rsidR="0010706B">
        <w:t>wholetime</w:t>
      </w:r>
      <w:proofErr w:type="spellEnd"/>
      <w:r w:rsidR="0010706B">
        <w:t xml:space="preserve"> </w:t>
      </w:r>
      <w:r>
        <w:t>key managerial personnel</w:t>
      </w:r>
    </w:p>
    <w:p w:rsidR="00CB0F7A" w:rsidRPr="0010706B" w:rsidRDefault="00CB0F7A" w:rsidP="00CB0F7A">
      <w:pPr>
        <w:rPr>
          <w:color w:val="FF0000"/>
        </w:rPr>
      </w:pPr>
      <w:r w:rsidRPr="0010706B">
        <w:rPr>
          <w:color w:val="FF0000"/>
        </w:rPr>
        <w:t>SECRETARIAL AUDIT</w:t>
      </w:r>
    </w:p>
    <w:p w:rsidR="00CB0F7A" w:rsidRDefault="00CB0F7A" w:rsidP="00CB0F7A">
      <w:r>
        <w:t>As per Section 204 of the Companies Act, 2013 and Companies (</w:t>
      </w:r>
      <w:proofErr w:type="spellStart"/>
      <w:r>
        <w:t>Appointmentand</w:t>
      </w:r>
      <w:proofErr w:type="spellEnd"/>
      <w:r>
        <w:t xml:space="preserve"> Remuneration of</w:t>
      </w:r>
    </w:p>
    <w:p w:rsidR="00CB0F7A" w:rsidRDefault="00CB0F7A" w:rsidP="00CB0F7A">
      <w:r>
        <w:t>Managerial Personnel) Rules, 2014</w:t>
      </w:r>
    </w:p>
    <w:p w:rsidR="00CB0F7A" w:rsidRDefault="00CB0F7A" w:rsidP="00CB0F7A">
      <w:r>
        <w:t>Every listed Company shall annex with its Board’s report, a secretarial audit report, given by a</w:t>
      </w:r>
    </w:p>
    <w:p w:rsidR="00CB0F7A" w:rsidRDefault="00CB0F7A" w:rsidP="00CB0F7A">
      <w:proofErr w:type="gramStart"/>
      <w:r>
        <w:t>company</w:t>
      </w:r>
      <w:proofErr w:type="gramEnd"/>
      <w:r>
        <w:t xml:space="preserve"> secretary in </w:t>
      </w:r>
      <w:r w:rsidR="0010706B">
        <w:t xml:space="preserve">practice, in form MR3 </w:t>
      </w:r>
      <w:r>
        <w:t>and the Board shall explain in full in its Board report</w:t>
      </w:r>
    </w:p>
    <w:p w:rsidR="00CB0F7A" w:rsidRDefault="00CB0F7A" w:rsidP="00CB0F7A">
      <w:proofErr w:type="gramStart"/>
      <w:r>
        <w:t>any</w:t>
      </w:r>
      <w:proofErr w:type="gramEnd"/>
      <w:r>
        <w:t xml:space="preserve"> qualification or observation made by the secretarial auditor.</w:t>
      </w:r>
    </w:p>
    <w:p w:rsidR="00CB0F7A" w:rsidRDefault="00CB0F7A" w:rsidP="00CB0F7A">
      <w:r>
        <w:t xml:space="preserve">Further, following Companies also have to comply with these </w:t>
      </w:r>
      <w:proofErr w:type="gramStart"/>
      <w:r>
        <w:t>provisions:</w:t>
      </w:r>
      <w:proofErr w:type="gramEnd"/>
      <w:r>
        <w:t>(</w:t>
      </w:r>
    </w:p>
    <w:p w:rsidR="00CB0F7A" w:rsidRDefault="00CB0F7A" w:rsidP="00CB0F7A">
      <w:r>
        <w:t xml:space="preserve">a) </w:t>
      </w:r>
      <w:proofErr w:type="gramStart"/>
      <w:r>
        <w:t>every</w:t>
      </w:r>
      <w:proofErr w:type="gramEnd"/>
      <w:r>
        <w:t xml:space="preserve"> public company having a </w:t>
      </w:r>
      <w:proofErr w:type="spellStart"/>
      <w:r>
        <w:t>paidup</w:t>
      </w:r>
      <w:proofErr w:type="spellEnd"/>
      <w:r w:rsidR="0010706B">
        <w:t xml:space="preserve"> </w:t>
      </w:r>
      <w:r>
        <w:t xml:space="preserve">share capital of 50 </w:t>
      </w:r>
      <w:proofErr w:type="spellStart"/>
      <w:r>
        <w:t>crore</w:t>
      </w:r>
      <w:proofErr w:type="spellEnd"/>
      <w:r>
        <w:t xml:space="preserve"> rupees or more; </w:t>
      </w:r>
      <w:proofErr w:type="gramStart"/>
      <w:r>
        <w:t>or</w:t>
      </w:r>
      <w:proofErr w:type="gramEnd"/>
    </w:p>
    <w:p w:rsidR="00CB0F7A" w:rsidRDefault="00CB0F7A" w:rsidP="00CB0F7A">
      <w:r>
        <w:t xml:space="preserve">(b) </w:t>
      </w:r>
      <w:proofErr w:type="gramStart"/>
      <w:r>
        <w:t>every</w:t>
      </w:r>
      <w:proofErr w:type="gramEnd"/>
      <w:r>
        <w:t xml:space="preserve"> public company having a turnover of 250 </w:t>
      </w:r>
      <w:proofErr w:type="spellStart"/>
      <w:r>
        <w:t>crore</w:t>
      </w:r>
      <w:proofErr w:type="spellEnd"/>
      <w:r>
        <w:t xml:space="preserve"> rupees or more.</w:t>
      </w:r>
    </w:p>
    <w:p w:rsidR="00CB0F7A" w:rsidRDefault="00CB0F7A" w:rsidP="00CB0F7A">
      <w:r>
        <w:t>OTHER IMPACT AREAS</w:t>
      </w:r>
      <w:proofErr w:type="gramStart"/>
      <w:r>
        <w:t>:A</w:t>
      </w:r>
      <w:proofErr w:type="gramEnd"/>
      <w:r>
        <w:t>.</w:t>
      </w:r>
    </w:p>
    <w:p w:rsidR="00CB0F7A" w:rsidRDefault="00CB0F7A" w:rsidP="0010706B">
      <w:pPr>
        <w:rPr>
          <w:rFonts w:ascii="Arial" w:hAnsi="Arial" w:cs="Arial"/>
          <w:color w:val="000000"/>
          <w:sz w:val="16"/>
          <w:szCs w:val="16"/>
        </w:rPr>
      </w:pPr>
      <w:r>
        <w:t>Notice of Board meeting:</w:t>
      </w:r>
    </w:p>
    <w:p w:rsidR="00CB0F7A" w:rsidRDefault="00CB0F7A" w:rsidP="00CB0F7A">
      <w:r>
        <w:t xml:space="preserve">S. No. No. of Members </w:t>
      </w:r>
      <w:r w:rsidR="0010706B">
        <w:t xml:space="preserve">                       </w:t>
      </w:r>
      <w:r>
        <w:t>Quorum</w:t>
      </w:r>
    </w:p>
    <w:p w:rsidR="00CB0F7A" w:rsidRDefault="00CB0F7A" w:rsidP="00CB0F7A">
      <w:r>
        <w:t>1.</w:t>
      </w:r>
      <w:r w:rsidR="0010706B">
        <w:t xml:space="preserve">         </w:t>
      </w:r>
      <w:r>
        <w:t xml:space="preserve"> </w:t>
      </w:r>
      <w:proofErr w:type="spellStart"/>
      <w:r>
        <w:t>Upto</w:t>
      </w:r>
      <w:proofErr w:type="spellEnd"/>
      <w:r>
        <w:t xml:space="preserve"> 1000 </w:t>
      </w:r>
      <w:r w:rsidR="0010706B">
        <w:t xml:space="preserve">                            </w:t>
      </w:r>
      <w:r>
        <w:t>5 Members</w:t>
      </w:r>
    </w:p>
    <w:p w:rsidR="00CB0F7A" w:rsidRDefault="00CB0F7A" w:rsidP="00CB0F7A">
      <w:r>
        <w:t xml:space="preserve">2. </w:t>
      </w:r>
      <w:r w:rsidR="0010706B">
        <w:t xml:space="preserve">      </w:t>
      </w:r>
      <w:r>
        <w:t xml:space="preserve">Above 1000 </w:t>
      </w:r>
      <w:proofErr w:type="spellStart"/>
      <w:r>
        <w:t>upto</w:t>
      </w:r>
      <w:proofErr w:type="spellEnd"/>
      <w:r>
        <w:t xml:space="preserve"> 5000 </w:t>
      </w:r>
      <w:r w:rsidR="0010706B">
        <w:t xml:space="preserve">           </w:t>
      </w:r>
      <w:r>
        <w:t>15 Members</w:t>
      </w:r>
    </w:p>
    <w:p w:rsidR="00CB0F7A" w:rsidRDefault="0010706B" w:rsidP="00CB0F7A">
      <w:r>
        <w:t xml:space="preserve">            </w:t>
      </w:r>
      <w:r w:rsidR="00CB0F7A">
        <w:t>Above 5000</w:t>
      </w:r>
      <w:r>
        <w:t xml:space="preserve">                             </w:t>
      </w:r>
      <w:r w:rsidR="00CB0F7A">
        <w:t xml:space="preserve"> 30 members</w:t>
      </w:r>
    </w:p>
    <w:p w:rsidR="00CB0F7A" w:rsidRDefault="00CB0F7A" w:rsidP="00CB0F7A">
      <w:r>
        <w:t xml:space="preserve">As per Section 173 of the Companies Act, 2013 at least 7 </w:t>
      </w:r>
      <w:proofErr w:type="spellStart"/>
      <w:r>
        <w:t>days notice</w:t>
      </w:r>
      <w:proofErr w:type="spellEnd"/>
      <w:r>
        <w:t xml:space="preserve"> in writing is required to be</w:t>
      </w:r>
    </w:p>
    <w:p w:rsidR="00CB0F7A" w:rsidRDefault="00CB0F7A" w:rsidP="00CB0F7A">
      <w:proofErr w:type="gramStart"/>
      <w:r>
        <w:t>given</w:t>
      </w:r>
      <w:proofErr w:type="gramEnd"/>
      <w:r>
        <w:t xml:space="preserve"> to every director of the company.</w:t>
      </w:r>
    </w:p>
    <w:p w:rsidR="00CB0F7A" w:rsidRDefault="00CB0F7A" w:rsidP="00CB0F7A">
      <w:r>
        <w:t>B. Quorum for Annual General Meeting</w:t>
      </w:r>
    </w:p>
    <w:p w:rsidR="0010706B" w:rsidRDefault="00CB0F7A" w:rsidP="00CB0F7A">
      <w:r>
        <w:t>As per Section 103 of the Companies Act, 2013 following shall be the quorum for all</w:t>
      </w:r>
      <w:r w:rsidR="0010706B">
        <w:t xml:space="preserve"> </w:t>
      </w:r>
    </w:p>
    <w:p w:rsidR="0010706B" w:rsidRDefault="0010706B" w:rsidP="00CB0F7A">
      <w:proofErr w:type="spellStart"/>
      <w:proofErr w:type="gramStart"/>
      <w:r>
        <w:t>public</w:t>
      </w:r>
      <w:r w:rsidR="00CB0F7A">
        <w:t>Companies</w:t>
      </w:r>
      <w:proofErr w:type="spellEnd"/>
      <w:proofErr w:type="gramEnd"/>
    </w:p>
    <w:p w:rsidR="00CB0F7A" w:rsidRDefault="00CB0F7A" w:rsidP="00CB0F7A">
      <w:proofErr w:type="spellStart"/>
      <w:r>
        <w:t>C.Maximum</w:t>
      </w:r>
      <w:proofErr w:type="spellEnd"/>
      <w:r>
        <w:t xml:space="preserve"> Number of Directorships</w:t>
      </w:r>
    </w:p>
    <w:p w:rsidR="00CB0F7A" w:rsidRDefault="00CB0F7A" w:rsidP="00CB0F7A">
      <w:r>
        <w:lastRenderedPageBreak/>
        <w:t>As per Section 165 no person, after the commencement of this Act, shall hold office as a director,</w:t>
      </w:r>
    </w:p>
    <w:p w:rsidR="00CB0F7A" w:rsidRDefault="00CB0F7A" w:rsidP="00CB0F7A">
      <w:proofErr w:type="gramStart"/>
      <w:r>
        <w:t>including</w:t>
      </w:r>
      <w:proofErr w:type="gramEnd"/>
      <w:r>
        <w:t xml:space="preserve"> any alternate directorship, in more than 20 companies at the same time.</w:t>
      </w:r>
    </w:p>
    <w:p w:rsidR="00CB0F7A" w:rsidRDefault="00CB0F7A" w:rsidP="00CB0F7A">
      <w:r>
        <w:t>Provided that the maximum number of public companies in which a person can be appointed as a</w:t>
      </w:r>
    </w:p>
    <w:p w:rsidR="0010706B" w:rsidRDefault="0010706B" w:rsidP="00CB0F7A">
      <w:proofErr w:type="gramStart"/>
      <w:r>
        <w:t>director</w:t>
      </w:r>
      <w:proofErr w:type="gramEnd"/>
      <w:r>
        <w:t xml:space="preserve"> shall not exceed 10. </w:t>
      </w:r>
      <w:r w:rsidR="00CB0F7A">
        <w:t xml:space="preserve">For this purpose, holding or subsidiaries of private companies shall be </w:t>
      </w:r>
    </w:p>
    <w:p w:rsidR="0010706B" w:rsidRDefault="0010706B" w:rsidP="00CB0F7A">
      <w:proofErr w:type="gramStart"/>
      <w:r>
        <w:t>taken</w:t>
      </w:r>
      <w:proofErr w:type="gramEnd"/>
      <w:r>
        <w:t xml:space="preserve"> as public. </w:t>
      </w:r>
      <w:r w:rsidR="00CB0F7A">
        <w:t xml:space="preserve">Further a company may, by special resolution, specify any lesser number of </w:t>
      </w:r>
    </w:p>
    <w:p w:rsidR="00CB0F7A" w:rsidRDefault="0010706B" w:rsidP="00CB0F7A">
      <w:proofErr w:type="gramStart"/>
      <w:r>
        <w:t>companies</w:t>
      </w:r>
      <w:proofErr w:type="gramEnd"/>
      <w:r>
        <w:t xml:space="preserve"> in which a </w:t>
      </w:r>
      <w:r w:rsidR="00CB0F7A">
        <w:t>director of the company may act as directors.</w:t>
      </w:r>
    </w:p>
    <w:p w:rsidR="00CB0F7A" w:rsidRDefault="00CB0F7A" w:rsidP="0010706B">
      <w:r>
        <w:t>(</w:t>
      </w:r>
    </w:p>
    <w:sectPr w:rsidR="00CB0F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A"/>
    <w:rsid w:val="0010706B"/>
    <w:rsid w:val="004A2877"/>
    <w:rsid w:val="00CB0F7A"/>
    <w:rsid w:val="00E81EF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F1355-EA3D-40C7-8C73-3013B50E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2014-12-10T12:15:00Z</dcterms:created>
  <dcterms:modified xsi:type="dcterms:W3CDTF">2014-12-10T12:39:00Z</dcterms:modified>
</cp:coreProperties>
</file>